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594D5" w14:textId="77777777" w:rsidR="00650CBD" w:rsidRPr="00080176" w:rsidRDefault="00650C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4FBB9176" w14:textId="77777777" w:rsidR="00650CBD" w:rsidRPr="00080176" w:rsidRDefault="00000000">
      <w:pPr>
        <w:pStyle w:val="Nadpis3"/>
        <w:jc w:val="center"/>
        <w:rPr>
          <w:vertAlign w:val="superscript"/>
        </w:rPr>
        <w:sectPr w:rsidR="00650CBD" w:rsidRPr="00080176">
          <w:pgSz w:w="11906" w:h="16838"/>
          <w:pgMar w:top="1701" w:right="998" w:bottom="2523" w:left="1134" w:header="709" w:footer="709" w:gutter="0"/>
          <w:pgNumType w:start="1"/>
          <w:cols w:space="708"/>
        </w:sectPr>
      </w:pPr>
      <w:r w:rsidRPr="00080176">
        <w:t>Instructions on Preparing CAL 2026 Submissions</w:t>
      </w:r>
      <w:r w:rsidRPr="00080176">
        <w:rPr>
          <w:vertAlign w:val="superscript"/>
        </w:rPr>
        <w:t>1</w:t>
      </w:r>
    </w:p>
    <w:p w14:paraId="69C82CCA" w14:textId="77777777" w:rsidR="00650CBD" w:rsidRPr="00080176" w:rsidRDefault="00650CBD">
      <w:pPr>
        <w:rPr>
          <w:sz w:val="28"/>
          <w:szCs w:val="28"/>
        </w:rPr>
        <w:sectPr w:rsidR="00650CBD" w:rsidRPr="00080176">
          <w:type w:val="continuous"/>
          <w:pgSz w:w="11906" w:h="16838"/>
          <w:pgMar w:top="1701" w:right="998" w:bottom="2523" w:left="1134" w:header="709" w:footer="709" w:gutter="0"/>
          <w:cols w:num="2" w:space="708" w:equalWidth="0">
            <w:col w:w="4648" w:space="476"/>
            <w:col w:w="4648" w:space="0"/>
          </w:cols>
        </w:sectPr>
      </w:pPr>
    </w:p>
    <w:p w14:paraId="3F6B21D1" w14:textId="77777777" w:rsidR="00650CBD" w:rsidRPr="00080176" w:rsidRDefault="00000000">
      <w:pPr>
        <w:pStyle w:val="Nadpis4"/>
      </w:pPr>
      <w:bookmarkStart w:id="0" w:name="_heading=h.1bned9yis3ph" w:colFirst="0" w:colLast="0"/>
      <w:bookmarkEnd w:id="0"/>
      <w:r w:rsidRPr="00080176">
        <w:t>Author(s)</w:t>
      </w:r>
    </w:p>
    <w:p w14:paraId="0BFD2000" w14:textId="77777777" w:rsidR="00650CBD" w:rsidRPr="00080176" w:rsidRDefault="00650CBD">
      <w:pPr>
        <w:rPr>
          <w:sz w:val="16"/>
          <w:szCs w:val="16"/>
        </w:rPr>
      </w:pPr>
    </w:p>
    <w:p w14:paraId="08C16803" w14:textId="77777777" w:rsidR="00650CBD" w:rsidRPr="00080176" w:rsidRDefault="00000000">
      <w:pPr>
        <w:jc w:val="center"/>
        <w:rPr>
          <w:sz w:val="20"/>
          <w:szCs w:val="20"/>
        </w:rPr>
      </w:pPr>
      <w:r w:rsidRPr="00080176">
        <w:rPr>
          <w:sz w:val="20"/>
          <w:szCs w:val="20"/>
        </w:rPr>
        <w:t xml:space="preserve">Authors in order: Institution </w:t>
      </w:r>
    </w:p>
    <w:p w14:paraId="7EBFDD8E" w14:textId="77777777" w:rsidR="00650CBD" w:rsidRPr="00080176" w:rsidRDefault="00000000">
      <w:pPr>
        <w:jc w:val="center"/>
        <w:rPr>
          <w:sz w:val="20"/>
          <w:szCs w:val="20"/>
        </w:rPr>
      </w:pPr>
      <w:r w:rsidRPr="00080176">
        <w:rPr>
          <w:sz w:val="20"/>
          <w:szCs w:val="20"/>
        </w:rPr>
        <w:t>Institution address</w:t>
      </w:r>
    </w:p>
    <w:p w14:paraId="21A37FB5" w14:textId="77777777" w:rsidR="00650CBD" w:rsidRPr="00080176" w:rsidRDefault="00000000">
      <w:pPr>
        <w:jc w:val="center"/>
        <w:rPr>
          <w:sz w:val="20"/>
          <w:szCs w:val="20"/>
        </w:rPr>
      </w:pPr>
      <w:r w:rsidRPr="00080176">
        <w:rPr>
          <w:sz w:val="20"/>
          <w:szCs w:val="20"/>
        </w:rPr>
        <w:t>Authors’ e-mail addresses</w:t>
      </w:r>
    </w:p>
    <w:p w14:paraId="1867049E" w14:textId="77777777" w:rsidR="00650CBD" w:rsidRPr="00080176" w:rsidRDefault="00650CBD">
      <w:pPr>
        <w:jc w:val="center"/>
        <w:sectPr w:rsidR="00650CBD" w:rsidRPr="00080176">
          <w:type w:val="continuous"/>
          <w:pgSz w:w="11906" w:h="16838"/>
          <w:pgMar w:top="1701" w:right="998" w:bottom="2523" w:left="1134" w:header="709" w:footer="709" w:gutter="0"/>
          <w:cols w:space="708"/>
        </w:sectPr>
      </w:pPr>
    </w:p>
    <w:p w14:paraId="4328EE46" w14:textId="77777777" w:rsidR="00650CBD" w:rsidRPr="00080176" w:rsidRDefault="00000000">
      <w:pPr>
        <w:pStyle w:val="Nadpis1"/>
        <w:rPr>
          <w:b w:val="0"/>
          <w:bCs w:val="0"/>
        </w:rPr>
      </w:pPr>
      <w:bookmarkStart w:id="1" w:name="_heading=h.nm9xtx5jkrmb" w:colFirst="0" w:colLast="0"/>
      <w:bookmarkEnd w:id="1"/>
      <w:r w:rsidRPr="00080176">
        <w:t>Abstract</w:t>
      </w:r>
    </w:p>
    <w:p w14:paraId="1449DB35" w14:textId="77777777" w:rsidR="00650CBD" w:rsidRPr="00080176" w:rsidRDefault="00000000">
      <w:pPr>
        <w:jc w:val="both"/>
        <w:rPr>
          <w:sz w:val="20"/>
          <w:szCs w:val="20"/>
        </w:rPr>
      </w:pPr>
      <w:r w:rsidRPr="00080176">
        <w:rPr>
          <w:sz w:val="20"/>
          <w:szCs w:val="20"/>
        </w:rPr>
        <w:t>Short and informative abstract.</w:t>
      </w:r>
    </w:p>
    <w:p w14:paraId="706B49AE" w14:textId="77777777" w:rsidR="00650CBD" w:rsidRPr="00080176" w:rsidRDefault="00650CBD"/>
    <w:p w14:paraId="5EF698B6" w14:textId="77777777" w:rsidR="00650CBD" w:rsidRPr="00080176" w:rsidRDefault="00000000">
      <w:pPr>
        <w:pStyle w:val="Nadpis2"/>
      </w:pPr>
      <w:r w:rsidRPr="00080176">
        <w:t>1</w:t>
      </w:r>
      <w:r w:rsidRPr="00080176">
        <w:tab/>
        <w:t>Introduction</w:t>
      </w:r>
      <w:r w:rsidRPr="00080176">
        <w:rPr>
          <w:color w:val="FFFFFF"/>
          <w:vertAlign w:val="superscript"/>
        </w:rPr>
        <w:footnoteReference w:id="1"/>
      </w:r>
      <w:r w:rsidRPr="00080176">
        <w:rPr>
          <w:color w:val="FFFFFF"/>
          <w:vertAlign w:val="superscript"/>
        </w:rPr>
        <w:t>*</w:t>
      </w:r>
    </w:p>
    <w:p w14:paraId="354D6BBD" w14:textId="77777777" w:rsidR="00650CBD" w:rsidRPr="00080176" w:rsidRDefault="00650CBD"/>
    <w:p w14:paraId="762B0188" w14:textId="77777777" w:rsidR="00650CBD" w:rsidRPr="00080176" w:rsidRDefault="00000000">
      <w:pPr>
        <w:jc w:val="both"/>
        <w:rPr>
          <w:sz w:val="20"/>
          <w:szCs w:val="20"/>
        </w:rPr>
      </w:pPr>
      <w:r w:rsidRPr="00080176">
        <w:rPr>
          <w:sz w:val="20"/>
          <w:szCs w:val="20"/>
        </w:rPr>
        <w:t xml:space="preserve">The authors will introduce the topic of their submission. </w:t>
      </w:r>
    </w:p>
    <w:p w14:paraId="6AE6B05F" w14:textId="77777777" w:rsidR="00650CBD" w:rsidRPr="00080176" w:rsidRDefault="00650CBD">
      <w:pPr>
        <w:jc w:val="both"/>
      </w:pPr>
    </w:p>
    <w:p w14:paraId="2F0910FE" w14:textId="77777777" w:rsidR="00650CBD" w:rsidRPr="00080176" w:rsidRDefault="00000000">
      <w:pPr>
        <w:jc w:val="both"/>
        <w:rPr>
          <w:b/>
          <w:bCs/>
        </w:rPr>
      </w:pPr>
      <w:r w:rsidRPr="00080176">
        <w:rPr>
          <w:b/>
          <w:bCs/>
        </w:rPr>
        <w:t>2</w:t>
      </w:r>
      <w:r w:rsidRPr="00080176">
        <w:rPr>
          <w:b/>
          <w:bCs/>
        </w:rPr>
        <w:tab/>
        <w:t>Section title</w:t>
      </w:r>
    </w:p>
    <w:p w14:paraId="09DDAA15" w14:textId="77777777" w:rsidR="00650CBD" w:rsidRPr="00080176" w:rsidRDefault="00650CBD">
      <w:pPr>
        <w:jc w:val="both"/>
        <w:rPr>
          <w:b/>
          <w:bCs/>
        </w:rPr>
      </w:pPr>
    </w:p>
    <w:p w14:paraId="17D297E3" w14:textId="77777777" w:rsidR="00650CBD" w:rsidRPr="00080176" w:rsidRDefault="00000000">
      <w:pPr>
        <w:jc w:val="both"/>
        <w:rPr>
          <w:sz w:val="20"/>
          <w:szCs w:val="20"/>
        </w:rPr>
      </w:pPr>
      <w:r w:rsidRPr="00080176">
        <w:rPr>
          <w:sz w:val="20"/>
          <w:szCs w:val="20"/>
        </w:rPr>
        <w:t>Another section.</w:t>
      </w:r>
    </w:p>
    <w:p w14:paraId="0519920C" w14:textId="77777777" w:rsidR="00650CBD" w:rsidRPr="00080176" w:rsidRDefault="00000000">
      <w:pPr>
        <w:jc w:val="center"/>
        <w:rPr>
          <w:sz w:val="20"/>
          <w:szCs w:val="20"/>
        </w:rPr>
      </w:pPr>
      <w:r w:rsidRPr="00080176">
        <w:rPr>
          <w:sz w:val="20"/>
          <w:szCs w:val="20"/>
        </w:rPr>
        <w:br/>
      </w:r>
      <w:r w:rsidRPr="00080176">
        <w:rPr>
          <w:sz w:val="20"/>
          <w:szCs w:val="20"/>
        </w:rPr>
        <w:drawing>
          <wp:inline distT="0" distB="0" distL="114300" distR="114300" wp14:anchorId="4C720FB3" wp14:editId="4ED135E5">
            <wp:extent cx="1647825" cy="180784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8078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047AC6" w14:textId="77777777" w:rsidR="00650CBD" w:rsidRPr="00080176" w:rsidRDefault="00650CBD">
      <w:pPr>
        <w:jc w:val="center"/>
        <w:rPr>
          <w:b/>
          <w:bCs/>
          <w:sz w:val="20"/>
          <w:szCs w:val="20"/>
        </w:rPr>
      </w:pPr>
    </w:p>
    <w:p w14:paraId="63E6E268" w14:textId="77777777" w:rsidR="00650CBD" w:rsidRPr="00080176" w:rsidRDefault="00000000">
      <w:pPr>
        <w:jc w:val="center"/>
        <w:rPr>
          <w:sz w:val="20"/>
          <w:szCs w:val="20"/>
        </w:rPr>
      </w:pPr>
      <w:r w:rsidRPr="00080176">
        <w:rPr>
          <w:b/>
          <w:bCs/>
          <w:sz w:val="20"/>
          <w:szCs w:val="20"/>
        </w:rPr>
        <w:t>Fig. 1.</w:t>
      </w:r>
      <w:r w:rsidRPr="00080176">
        <w:rPr>
          <w:sz w:val="20"/>
          <w:szCs w:val="20"/>
        </w:rPr>
        <w:t xml:space="preserve"> This is how we insert </w:t>
      </w:r>
      <w:proofErr w:type="gramStart"/>
      <w:r w:rsidRPr="00080176">
        <w:rPr>
          <w:sz w:val="20"/>
          <w:szCs w:val="20"/>
        </w:rPr>
        <w:t>figures..</w:t>
      </w:r>
      <w:proofErr w:type="gramEnd"/>
    </w:p>
    <w:p w14:paraId="2B889FE0" w14:textId="77777777" w:rsidR="00650CBD" w:rsidRPr="00080176" w:rsidRDefault="00650CB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</w:p>
    <w:p w14:paraId="336A2406" w14:textId="77777777" w:rsidR="00650CBD" w:rsidRPr="00080176" w:rsidRDefault="00650C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9F4D73F" w14:textId="77777777" w:rsidR="00650CBD" w:rsidRPr="00080176" w:rsidRDefault="00000000">
      <w:pPr>
        <w:pStyle w:val="Nadpis5"/>
      </w:pPr>
      <w:bookmarkStart w:id="2" w:name="_heading=h.6fpxtt3veq86" w:colFirst="0" w:colLast="0"/>
      <w:bookmarkEnd w:id="2"/>
      <w:r w:rsidRPr="00080176">
        <w:t>3</w:t>
      </w:r>
      <w:r w:rsidRPr="00080176">
        <w:tab/>
        <w:t>Section title</w:t>
      </w:r>
    </w:p>
    <w:p w14:paraId="10F22FEE" w14:textId="77777777" w:rsidR="00650CBD" w:rsidRPr="00080176" w:rsidRDefault="00650CBD">
      <w:pPr>
        <w:jc w:val="both"/>
        <w:rPr>
          <w:b/>
          <w:bCs/>
        </w:rPr>
      </w:pPr>
    </w:p>
    <w:p w14:paraId="36257F19" w14:textId="77777777" w:rsidR="00650CBD" w:rsidRPr="00080176" w:rsidRDefault="00000000">
      <w:pPr>
        <w:jc w:val="both"/>
        <w:rPr>
          <w:sz w:val="20"/>
          <w:szCs w:val="20"/>
        </w:rPr>
      </w:pPr>
      <w:r w:rsidRPr="00080176">
        <w:rPr>
          <w:sz w:val="20"/>
          <w:szCs w:val="20"/>
        </w:rPr>
        <w:t>This is how we sort text into sections, subsections and subsubsections</w:t>
      </w:r>
    </w:p>
    <w:p w14:paraId="5789C06A" w14:textId="77777777" w:rsidR="00650CBD" w:rsidRPr="00080176" w:rsidRDefault="00650CBD">
      <w:pPr>
        <w:jc w:val="both"/>
        <w:rPr>
          <w:sz w:val="22"/>
          <w:szCs w:val="22"/>
        </w:rPr>
      </w:pPr>
    </w:p>
    <w:p w14:paraId="5AA796A5" w14:textId="77777777" w:rsidR="00650CBD" w:rsidRPr="00080176" w:rsidRDefault="00000000">
      <w:pPr>
        <w:jc w:val="both"/>
        <w:rPr>
          <w:sz w:val="20"/>
          <w:szCs w:val="20"/>
        </w:rPr>
      </w:pPr>
      <w:r w:rsidRPr="00080176">
        <w:rPr>
          <w:b/>
          <w:bCs/>
          <w:sz w:val="22"/>
          <w:szCs w:val="22"/>
        </w:rPr>
        <w:t>3.1</w:t>
      </w:r>
      <w:r w:rsidRPr="00080176">
        <w:rPr>
          <w:b/>
          <w:bCs/>
          <w:sz w:val="22"/>
          <w:szCs w:val="22"/>
        </w:rPr>
        <w:tab/>
        <w:t>Subsection title</w:t>
      </w:r>
    </w:p>
    <w:p w14:paraId="6A4B269C" w14:textId="77777777" w:rsidR="00650CBD" w:rsidRPr="00080176" w:rsidRDefault="00650CBD">
      <w:pPr>
        <w:jc w:val="both"/>
        <w:rPr>
          <w:sz w:val="22"/>
          <w:szCs w:val="22"/>
        </w:rPr>
      </w:pPr>
    </w:p>
    <w:p w14:paraId="60151360" w14:textId="77777777" w:rsidR="00650CBD" w:rsidRPr="00080176" w:rsidRDefault="00000000">
      <w:pPr>
        <w:jc w:val="both"/>
        <w:rPr>
          <w:sz w:val="20"/>
          <w:szCs w:val="20"/>
        </w:rPr>
      </w:pPr>
      <w:r w:rsidRPr="00080176">
        <w:rPr>
          <w:sz w:val="20"/>
          <w:szCs w:val="20"/>
        </w:rPr>
        <w:t>Subsection text.</w:t>
      </w:r>
    </w:p>
    <w:p w14:paraId="23952883" w14:textId="77777777" w:rsidR="00650CBD" w:rsidRPr="00080176" w:rsidRDefault="00650CBD">
      <w:pPr>
        <w:jc w:val="both"/>
        <w:rPr>
          <w:sz w:val="22"/>
          <w:szCs w:val="22"/>
        </w:rPr>
      </w:pPr>
    </w:p>
    <w:p w14:paraId="2C3FECE1" w14:textId="77777777" w:rsidR="00650CBD" w:rsidRPr="00080176" w:rsidRDefault="00000000">
      <w:pPr>
        <w:jc w:val="both"/>
        <w:rPr>
          <w:b/>
          <w:bCs/>
          <w:sz w:val="22"/>
          <w:szCs w:val="22"/>
        </w:rPr>
      </w:pPr>
      <w:r w:rsidRPr="00080176">
        <w:rPr>
          <w:b/>
          <w:bCs/>
          <w:sz w:val="22"/>
          <w:szCs w:val="22"/>
        </w:rPr>
        <w:t>3.1.1</w:t>
      </w:r>
      <w:r w:rsidRPr="00080176">
        <w:rPr>
          <w:b/>
          <w:bCs/>
          <w:sz w:val="22"/>
          <w:szCs w:val="22"/>
        </w:rPr>
        <w:tab/>
        <w:t>Subsubsection title</w:t>
      </w:r>
    </w:p>
    <w:p w14:paraId="2B6F2B90" w14:textId="77777777" w:rsidR="00650CBD" w:rsidRPr="00080176" w:rsidRDefault="00650CBD">
      <w:pPr>
        <w:jc w:val="both"/>
        <w:rPr>
          <w:sz w:val="20"/>
          <w:szCs w:val="20"/>
        </w:rPr>
      </w:pPr>
    </w:p>
    <w:p w14:paraId="62E6F326" w14:textId="77777777" w:rsidR="00650CBD" w:rsidRPr="00080176" w:rsidRDefault="00000000">
      <w:pPr>
        <w:jc w:val="both"/>
        <w:rPr>
          <w:sz w:val="20"/>
          <w:szCs w:val="20"/>
        </w:rPr>
      </w:pPr>
      <w:r w:rsidRPr="00080176">
        <w:rPr>
          <w:sz w:val="20"/>
          <w:szCs w:val="20"/>
        </w:rPr>
        <w:t>Subsubsection text.</w:t>
      </w:r>
    </w:p>
    <w:p w14:paraId="510AEFB7" w14:textId="77777777" w:rsidR="00650CBD" w:rsidRPr="00080176" w:rsidRDefault="00650CBD">
      <w:pPr>
        <w:jc w:val="both"/>
        <w:rPr>
          <w:b/>
          <w:bCs/>
        </w:rPr>
      </w:pPr>
    </w:p>
    <w:p w14:paraId="2B9B2370" w14:textId="77777777" w:rsidR="00650CBD" w:rsidRPr="00080176" w:rsidRDefault="00000000">
      <w:pPr>
        <w:jc w:val="both"/>
        <w:rPr>
          <w:sz w:val="20"/>
          <w:szCs w:val="20"/>
        </w:rPr>
      </w:pPr>
      <w:r w:rsidRPr="00080176">
        <w:rPr>
          <w:b/>
          <w:bCs/>
        </w:rPr>
        <w:t>References</w:t>
      </w:r>
    </w:p>
    <w:p w14:paraId="79AB3F00" w14:textId="77777777" w:rsidR="00650CBD" w:rsidRPr="00080176" w:rsidRDefault="00650C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399CCF7F" w14:textId="77777777" w:rsidR="00650CBD" w:rsidRPr="00080176" w:rsidRDefault="00000000">
      <w:pPr>
        <w:jc w:val="both"/>
        <w:rPr>
          <w:sz w:val="20"/>
          <w:szCs w:val="20"/>
        </w:rPr>
      </w:pPr>
      <w:r w:rsidRPr="00080176">
        <w:rPr>
          <w:sz w:val="20"/>
          <w:szCs w:val="20"/>
        </w:rPr>
        <w:t>Hornik, K., Stinchcombe, M. and White, H. (1989). Multilayer feedforward networks are universal approximators. Neural Networks, 2(5):359–366.</w:t>
      </w:r>
    </w:p>
    <w:p w14:paraId="4FD11593" w14:textId="77777777" w:rsidR="00650CBD" w:rsidRPr="00080176" w:rsidRDefault="00650CBD">
      <w:pPr>
        <w:jc w:val="both"/>
        <w:rPr>
          <w:sz w:val="20"/>
          <w:szCs w:val="20"/>
        </w:rPr>
      </w:pPr>
    </w:p>
    <w:p w14:paraId="23358B76" w14:textId="77777777" w:rsidR="00650CBD" w:rsidRPr="00080176" w:rsidRDefault="00000000">
      <w:pPr>
        <w:jc w:val="both"/>
        <w:rPr>
          <w:sz w:val="20"/>
          <w:szCs w:val="20"/>
        </w:rPr>
      </w:pPr>
      <w:r w:rsidRPr="00080176">
        <w:rPr>
          <w:sz w:val="20"/>
          <w:szCs w:val="20"/>
        </w:rPr>
        <w:t>Russell, S. and Norvig, P. (2003). Artificial Intelligence:</w:t>
      </w:r>
    </w:p>
    <w:p w14:paraId="5833E649" w14:textId="77777777" w:rsidR="00650CBD" w:rsidRPr="00080176" w:rsidRDefault="00000000">
      <w:pPr>
        <w:jc w:val="both"/>
        <w:rPr>
          <w:sz w:val="20"/>
          <w:szCs w:val="20"/>
        </w:rPr>
      </w:pPr>
      <w:r w:rsidRPr="00080176">
        <w:rPr>
          <w:sz w:val="20"/>
          <w:szCs w:val="20"/>
        </w:rPr>
        <w:t>A Modern Approach. Prentice-Hall, 2. ed.</w:t>
      </w:r>
    </w:p>
    <w:p w14:paraId="5A16761B" w14:textId="77777777" w:rsidR="00650CBD" w:rsidRPr="00080176" w:rsidRDefault="00650CBD">
      <w:pPr>
        <w:jc w:val="both"/>
        <w:rPr>
          <w:sz w:val="20"/>
          <w:szCs w:val="20"/>
        </w:rPr>
      </w:pPr>
    </w:p>
    <w:p w14:paraId="2ABDBFC1" w14:textId="77777777" w:rsidR="00650CBD" w:rsidRDefault="00650CBD">
      <w:pPr>
        <w:jc w:val="both"/>
        <w:rPr>
          <w:sz w:val="20"/>
          <w:szCs w:val="20"/>
        </w:rPr>
      </w:pPr>
    </w:p>
    <w:sectPr w:rsidR="00650CBD">
      <w:type w:val="continuous"/>
      <w:pgSz w:w="11906" w:h="16838"/>
      <w:pgMar w:top="1701" w:right="998" w:bottom="2523" w:left="1134" w:header="709" w:footer="709" w:gutter="0"/>
      <w:cols w:num="2" w:space="708" w:equalWidth="0">
        <w:col w:w="4648" w:space="476"/>
        <w:col w:w="4648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5B52E" w14:textId="77777777" w:rsidR="001064EF" w:rsidRPr="00080176" w:rsidRDefault="001064EF">
      <w:r w:rsidRPr="00080176">
        <w:separator/>
      </w:r>
    </w:p>
  </w:endnote>
  <w:endnote w:type="continuationSeparator" w:id="0">
    <w:p w14:paraId="5266CA50" w14:textId="77777777" w:rsidR="001064EF" w:rsidRPr="00080176" w:rsidRDefault="001064EF">
      <w:r w:rsidRPr="000801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800542FF-D688-4DE2-86EC-1A1D0B45EDE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4C95CE50-C834-4867-AC7B-76B20735EDA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30F09F4F-B142-448C-ADFA-C7ECD5AF1C4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AEA51" w14:textId="77777777" w:rsidR="001064EF" w:rsidRPr="00080176" w:rsidRDefault="001064EF">
      <w:r w:rsidRPr="00080176">
        <w:separator/>
      </w:r>
    </w:p>
  </w:footnote>
  <w:footnote w:type="continuationSeparator" w:id="0">
    <w:p w14:paraId="34A3D41A" w14:textId="77777777" w:rsidR="001064EF" w:rsidRPr="00080176" w:rsidRDefault="001064EF">
      <w:r w:rsidRPr="00080176">
        <w:continuationSeparator/>
      </w:r>
    </w:p>
  </w:footnote>
  <w:footnote w:id="1">
    <w:p w14:paraId="19E4EBB7" w14:textId="77777777" w:rsidR="00650CB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 w:rsidRPr="00080176">
        <w:rPr>
          <w:vertAlign w:val="superscript"/>
        </w:rPr>
        <w:footnoteRef/>
      </w:r>
      <w:r w:rsidRPr="00080176">
        <w:rPr>
          <w:color w:val="000000"/>
          <w:sz w:val="18"/>
          <w:szCs w:val="18"/>
        </w:rPr>
        <w:t xml:space="preserve"> </w:t>
      </w:r>
      <w:r w:rsidRPr="00080176">
        <w:rPr>
          <w:sz w:val="18"/>
          <w:szCs w:val="18"/>
        </w:rPr>
        <w:t>This is how we write footnotes.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CBD"/>
    <w:rsid w:val="00080176"/>
    <w:rsid w:val="001064EF"/>
    <w:rsid w:val="0063041F"/>
    <w:rsid w:val="0065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0EB49"/>
  <w15:docId w15:val="{F300354F-61B1-4D3A-9F2F-1E2CCC10B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1">
    <w:name w:val="heading 1"/>
    <w:basedOn w:val="Normln"/>
    <w:next w:val="Normln"/>
    <w:uiPriority w:val="9"/>
    <w:qFormat/>
    <w:pPr>
      <w:keepNext/>
      <w:jc w:val="center"/>
      <w:outlineLvl w:val="0"/>
    </w:pPr>
    <w:rPr>
      <w:b/>
      <w:bCs/>
      <w:sz w:val="22"/>
      <w:szCs w:val="22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jc w:val="center"/>
      <w:outlineLvl w:val="3"/>
    </w:pPr>
    <w:rPr>
      <w:b/>
      <w:bCs/>
      <w:sz w:val="20"/>
      <w:szCs w:val="20"/>
    </w:rPr>
  </w:style>
  <w:style w:type="paragraph" w:styleId="Nadpis5">
    <w:name w:val="heading 5"/>
    <w:basedOn w:val="Normln"/>
    <w:next w:val="Normln"/>
    <w:uiPriority w:val="9"/>
    <w:unhideWhenUsed/>
    <w:qFormat/>
    <w:pPr>
      <w:keepNext/>
      <w:jc w:val="both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DwbL4Gcl8Gp+Pj01OIUxfsVsDA==">CgMxLjAyDmguMWJuZWQ5eWlzM3BoMg5oLm5tOXh0eDVqa3JtYjIOaC42ZnB4dHQzdmVxODY4AHIhMUoxbnlWMV93SWFoR09rSzZWNHBNcTFiOG0yNy1OUFlG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662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Kryštof</dc:creator>
  <cp:lastModifiedBy>Havlik, Krystof</cp:lastModifiedBy>
  <cp:revision>2</cp:revision>
  <dcterms:created xsi:type="dcterms:W3CDTF">2026-05-05T17:21:00Z</dcterms:created>
  <dcterms:modified xsi:type="dcterms:W3CDTF">2026-05-05T17:21:00Z</dcterms:modified>
</cp:coreProperties>
</file>